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2" w:rsidRDefault="001619B2" w:rsidP="001619B2"/>
    <w:p w:rsidR="001619B2" w:rsidRDefault="001619B2" w:rsidP="001619B2">
      <w:pPr>
        <w:rPr>
          <w:b/>
          <w:bCs/>
        </w:rPr>
      </w:pPr>
      <w:proofErr w:type="spellStart"/>
      <w:r>
        <w:rPr>
          <w:b/>
          <w:bCs/>
        </w:rPr>
        <w:t>Bruneau</w:t>
      </w:r>
      <w:proofErr w:type="spellEnd"/>
      <w:r>
        <w:rPr>
          <w:b/>
          <w:bCs/>
        </w:rPr>
        <w:t xml:space="preserve"> River (directly below South Side Canal Diversion)</w:t>
      </w:r>
    </w:p>
    <w:p w:rsidR="001619B2" w:rsidRDefault="001619B2" w:rsidP="001619B2"/>
    <w:p w:rsidR="001619B2" w:rsidRDefault="001619B2" w:rsidP="001619B2">
      <w:pPr>
        <w:rPr>
          <w:u w:val="single"/>
        </w:rPr>
      </w:pPr>
      <w:r>
        <w:rPr>
          <w:u w:val="single"/>
        </w:rPr>
        <w:t xml:space="preserve">Pros                                                                                       </w:t>
      </w:r>
      <w:r>
        <w:rPr>
          <w:u w:val="single"/>
        </w:rPr>
        <w:tab/>
        <w:t>Cons</w:t>
      </w:r>
    </w:p>
    <w:p w:rsidR="001619B2" w:rsidRDefault="001619B2" w:rsidP="001619B2">
      <w:r>
        <w:t>More remote location (less vandalism)                 </w:t>
      </w:r>
      <w:r>
        <w:tab/>
      </w:r>
      <w:r>
        <w:tab/>
        <w:t>4 miles upstream of CJ Strike Res (might miss some spring inflow &amp; returns)</w:t>
      </w:r>
    </w:p>
    <w:p w:rsidR="001619B2" w:rsidRDefault="001619B2" w:rsidP="001619B2">
      <w:r>
        <w:t>Stable cross section (contained by banks)            </w:t>
      </w:r>
      <w:r>
        <w:tab/>
      </w:r>
      <w:r>
        <w:tab/>
        <w:t>Wider &amp; flatter cross section (small change in stage = larger error in flow)</w:t>
      </w:r>
    </w:p>
    <w:p w:rsidR="001619B2" w:rsidRDefault="001619B2" w:rsidP="001619B2">
      <w:r>
        <w:t>Possible to measure and estimate higher flow                   </w:t>
      </w:r>
      <w:proofErr w:type="gramStart"/>
      <w:r>
        <w:t>Unstable</w:t>
      </w:r>
      <w:proofErr w:type="gramEnd"/>
      <w:r>
        <w:t xml:space="preserve"> control -&gt; new rating each year</w:t>
      </w:r>
    </w:p>
    <w:p w:rsidR="001619B2" w:rsidRDefault="001619B2" w:rsidP="001619B2"/>
    <w:p w:rsidR="001619B2" w:rsidRDefault="001619B2" w:rsidP="001619B2">
      <w:pPr>
        <w:rPr>
          <w:b/>
          <w:bCs/>
        </w:rPr>
      </w:pPr>
      <w:proofErr w:type="spellStart"/>
      <w:r>
        <w:rPr>
          <w:b/>
          <w:bCs/>
        </w:rPr>
        <w:t>Bruneau</w:t>
      </w:r>
      <w:proofErr w:type="spellEnd"/>
      <w:r>
        <w:rPr>
          <w:b/>
          <w:bCs/>
        </w:rPr>
        <w:t xml:space="preserve"> River (below HWY 51 bridge)</w:t>
      </w:r>
    </w:p>
    <w:p w:rsidR="001619B2" w:rsidRDefault="001619B2" w:rsidP="001619B2"/>
    <w:p w:rsidR="001619B2" w:rsidRDefault="001619B2" w:rsidP="001619B2">
      <w:pPr>
        <w:rPr>
          <w:u w:val="single"/>
        </w:rPr>
      </w:pPr>
      <w:r>
        <w:rPr>
          <w:u w:val="single"/>
        </w:rPr>
        <w:t xml:space="preserve">Pros                                                                                       </w:t>
      </w:r>
      <w:r>
        <w:rPr>
          <w:u w:val="single"/>
        </w:rPr>
        <w:tab/>
        <w:t>Cons</w:t>
      </w:r>
    </w:p>
    <w:p w:rsidR="001619B2" w:rsidRDefault="001619B2" w:rsidP="001619B2">
      <w:r>
        <w:t>1.5 miles above CJ Strike Reservoir                         </w:t>
      </w:r>
      <w:r>
        <w:tab/>
        <w:t>Visible from HWY 51 (more traffic)</w:t>
      </w:r>
    </w:p>
    <w:p w:rsidR="001619B2" w:rsidRDefault="001619B2" w:rsidP="001619B2">
      <w:r>
        <w:t xml:space="preserve">Stable cross section (contained by banks)             </w:t>
      </w:r>
      <w:r>
        <w:tab/>
      </w:r>
      <w:r>
        <w:tab/>
        <w:t>crosses under HWY at 3 locations (only valid &lt; ~600cfs)</w:t>
      </w:r>
    </w:p>
    <w:p w:rsidR="001619B2" w:rsidRDefault="001619B2" w:rsidP="001619B2">
      <w:r>
        <w:t>Narrower cross section                                             </w:t>
      </w:r>
      <w:r>
        <w:tab/>
      </w:r>
      <w:r>
        <w:tab/>
      </w:r>
      <w:proofErr w:type="gramStart"/>
      <w:r>
        <w:t>Unstable</w:t>
      </w:r>
      <w:proofErr w:type="gramEnd"/>
      <w:r>
        <w:t xml:space="preserve"> control -&gt; new rating each year</w:t>
      </w:r>
    </w:p>
    <w:p w:rsidR="001619B2" w:rsidRDefault="001619B2" w:rsidP="001619B2">
      <w:r>
        <w:t xml:space="preserve">                                                                                       </w:t>
      </w:r>
      <w:r>
        <w:tab/>
        <w:t>Steeper channel slope</w:t>
      </w:r>
    </w:p>
    <w:p w:rsidR="000140CB" w:rsidRDefault="000140CB"/>
    <w:sectPr w:rsidR="000140CB" w:rsidSect="001619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19B2"/>
    <w:rsid w:val="000140CB"/>
    <w:rsid w:val="0016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IPC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IPCO</dc:creator>
  <cp:keywords/>
  <dc:description/>
  <cp:lastModifiedBy>IPCO</cp:lastModifiedBy>
  <cp:revision>1</cp:revision>
  <dcterms:created xsi:type="dcterms:W3CDTF">2012-08-07T14:08:00Z</dcterms:created>
  <dcterms:modified xsi:type="dcterms:W3CDTF">2012-08-07T14:11:00Z</dcterms:modified>
</cp:coreProperties>
</file>